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C91" w:rsidRPr="006844AE" w:rsidRDefault="00085FC6" w:rsidP="006844AE">
      <w:pPr>
        <w:jc w:val="center"/>
        <w:rPr>
          <w:b/>
        </w:rPr>
      </w:pPr>
      <w:r w:rsidRPr="006844AE">
        <w:rPr>
          <w:b/>
        </w:rPr>
        <w:t>POSEBNA OBVESTILA IN NAVODILA KANDIDATOM, KI OPRAVLJAJO POKLICNO MATURO  ZARADI OBVLADOVANJA EPIDEMIJE COVID-19</w:t>
      </w:r>
    </w:p>
    <w:p w:rsidR="00085FC6" w:rsidRDefault="00085FC6" w:rsidP="00085FC6">
      <w:r>
        <w:t>Nekaj obvestil:</w:t>
      </w:r>
    </w:p>
    <w:p w:rsidR="00085FC6" w:rsidRDefault="009F4DF2" w:rsidP="009F4DF2">
      <w:pPr>
        <w:pStyle w:val="Odstavekseznama"/>
        <w:numPr>
          <w:ilvl w:val="0"/>
          <w:numId w:val="1"/>
        </w:numPr>
        <w:jc w:val="both"/>
      </w:pPr>
      <w:r>
        <w:t xml:space="preserve">Kandidatom, ki izpolnjujejo pogoje za opravljanje mature v spomladanskem izpitnem roku, in ki bi zaradi osebnih zdravstvenih zadržkov ali drugih upravičenih razlogov želeli opravljati maturo prvič šele na jesenskem roku, se opravljanje mature na jesenskem roku odobri na podlagi vloge, ki jo naslovijo na pristojno </w:t>
      </w:r>
      <w:r w:rsidRPr="009F4DF2">
        <w:rPr>
          <w:b/>
        </w:rPr>
        <w:t>državno komisijo.</w:t>
      </w:r>
      <w:r>
        <w:rPr>
          <w:b/>
        </w:rPr>
        <w:t xml:space="preserve"> </w:t>
      </w:r>
      <w:r>
        <w:t>Pri uveljavljanju pravice do vpisa v nadaljnje izobraževanje se upošteva, kot da so maturo opravili v spomladanskem izpitnem roku, čeprav so jo opravili v jesenskem izpitnem roku.</w:t>
      </w:r>
    </w:p>
    <w:p w:rsidR="009F4DF2" w:rsidRDefault="009F4DF2" w:rsidP="009F4DF2">
      <w:pPr>
        <w:pStyle w:val="Odstavekseznama"/>
        <w:numPr>
          <w:ilvl w:val="0"/>
          <w:numId w:val="1"/>
        </w:numPr>
        <w:jc w:val="both"/>
      </w:pPr>
      <w:r>
        <w:t>Šolsko izpitno komisijo lahko sestavljajta dva učitelja: predsednik in izpraševalec (sicer so trije člani šolskih izpitnih komisij). Izpraševalec je učitelj, ki poučuje ta predmet.</w:t>
      </w:r>
    </w:p>
    <w:p w:rsidR="009F4DF2" w:rsidRDefault="009F4DF2" w:rsidP="009F4DF2">
      <w:pPr>
        <w:pStyle w:val="Odstavekseznama"/>
        <w:numPr>
          <w:ilvl w:val="0"/>
          <w:numId w:val="1"/>
        </w:numPr>
        <w:jc w:val="both"/>
      </w:pPr>
      <w:r>
        <w:t>O temi praktičnega dela izpita in mentorju boste obveščeni</w:t>
      </w:r>
      <w:r w:rsidR="00F3722E">
        <w:t xml:space="preserve"> </w:t>
      </w:r>
      <w:r w:rsidR="0015658F">
        <w:t xml:space="preserve">najkasneje do </w:t>
      </w:r>
      <w:r w:rsidR="00F3722E">
        <w:t>1.6.2020 na vaš elektronski naslov. (velja za zdravstveno nego)</w:t>
      </w:r>
    </w:p>
    <w:p w:rsidR="00F3722E" w:rsidRDefault="00F3722E" w:rsidP="009F4DF2">
      <w:pPr>
        <w:pStyle w:val="Odstavekseznama"/>
        <w:numPr>
          <w:ilvl w:val="0"/>
          <w:numId w:val="1"/>
        </w:numPr>
        <w:jc w:val="both"/>
      </w:pPr>
      <w:r>
        <w:t>Pri pisnih izpitih bo izpitni  prostor  odprt od 8.30 ure delaje, ne prihajajte v šolo prej, razen v primeru prevoza. Pred izpitnim prostorom se ne zbirate, temveč sedete na vnaprej določeno mesto</w:t>
      </w:r>
      <w:r w:rsidR="0015658F">
        <w:t xml:space="preserve"> v učilnici </w:t>
      </w:r>
      <w:r>
        <w:t xml:space="preserve"> in počakate na pričetek mature (ob 9.00).</w:t>
      </w:r>
    </w:p>
    <w:p w:rsidR="00F3722E" w:rsidRDefault="00F3722E" w:rsidP="009F4DF2">
      <w:pPr>
        <w:pStyle w:val="Odstavekseznama"/>
        <w:numPr>
          <w:ilvl w:val="0"/>
          <w:numId w:val="1"/>
        </w:numPr>
        <w:jc w:val="both"/>
      </w:pPr>
      <w:r>
        <w:t>Pri prihodu v šolo upoštevate vsa higienska in druga priporočila NIJZ, ki so objavljena na šolski spletni strani.</w:t>
      </w:r>
    </w:p>
    <w:p w:rsidR="00A77A9C" w:rsidRDefault="00A77A9C" w:rsidP="00A77A9C">
      <w:pPr>
        <w:jc w:val="both"/>
      </w:pPr>
      <w:r>
        <w:t>Dodatna navodila:</w:t>
      </w:r>
    </w:p>
    <w:p w:rsidR="00A77A9C" w:rsidRDefault="00A77A9C" w:rsidP="00A77A9C">
      <w:pPr>
        <w:pStyle w:val="Odstavekseznama"/>
        <w:numPr>
          <w:ilvl w:val="0"/>
          <w:numId w:val="2"/>
        </w:numPr>
        <w:jc w:val="both"/>
      </w:pPr>
      <w:r>
        <w:t>V izpitne prostore vstopate s predpisano medsebojno razdaljo, enako velja za izstopanje.</w:t>
      </w:r>
    </w:p>
    <w:p w:rsidR="00A77A9C" w:rsidRDefault="00A77A9C" w:rsidP="00A77A9C">
      <w:pPr>
        <w:pStyle w:val="Odstavekseznama"/>
        <w:numPr>
          <w:ilvl w:val="0"/>
          <w:numId w:val="2"/>
        </w:numPr>
        <w:jc w:val="both"/>
      </w:pPr>
      <w:r>
        <w:t>Ob prihodu v izpitni prostor osebne stvari odložite na za to določeno mesto. Vnos elektronskih naprav (tudi telefonov in ročnih ur) v izpitni prostor je prepovedan.</w:t>
      </w:r>
    </w:p>
    <w:p w:rsidR="00085FC6" w:rsidRPr="00A77A9C" w:rsidRDefault="00A77A9C" w:rsidP="0030669A">
      <w:pPr>
        <w:pStyle w:val="Odstavekseznama"/>
        <w:numPr>
          <w:ilvl w:val="0"/>
          <w:numId w:val="2"/>
        </w:numPr>
        <w:jc w:val="both"/>
      </w:pPr>
      <w:r>
        <w:t>Na mizi ima kandidat lahko le dovoljene pripomočke, zaščitno masko in vrečko zanjo ter vodo</w:t>
      </w:r>
      <w:r w:rsidRPr="00A77A9C">
        <w:rPr>
          <w:b/>
        </w:rPr>
        <w:t xml:space="preserve">. </w:t>
      </w:r>
      <w:r w:rsidRPr="00A77A9C">
        <w:rPr>
          <w:b/>
          <w:highlight w:val="yellow"/>
        </w:rPr>
        <w:t>Vse dovoljene pripomočke kandidat prinese s seboj.</w:t>
      </w:r>
    </w:p>
    <w:p w:rsidR="004F0B6F" w:rsidRDefault="004F0B6F" w:rsidP="004F0B6F">
      <w:pPr>
        <w:ind w:left="360" w:firstLine="360"/>
        <w:jc w:val="both"/>
      </w:pPr>
      <w:r>
        <w:t>Seznam d</w:t>
      </w:r>
      <w:r w:rsidR="00A77A9C">
        <w:t>ovoljeni</w:t>
      </w:r>
      <w:r>
        <w:t>h pripomočkov</w:t>
      </w:r>
      <w:r w:rsidR="00A77A9C">
        <w:t>:</w:t>
      </w:r>
    </w:p>
    <w:p w:rsidR="004F0B6F" w:rsidRDefault="00A77A9C" w:rsidP="004F0B6F">
      <w:pPr>
        <w:pStyle w:val="Odstavekseznama"/>
        <w:numPr>
          <w:ilvl w:val="0"/>
          <w:numId w:val="3"/>
        </w:numPr>
        <w:ind w:left="1485"/>
        <w:jc w:val="both"/>
      </w:pPr>
      <w:r>
        <w:t xml:space="preserve">SLOVENŠČINA, </w:t>
      </w:r>
      <w:r w:rsidR="004F0B6F">
        <w:t>nalivno pero ali kemični svinčnik</w:t>
      </w:r>
    </w:p>
    <w:p w:rsidR="004F0B6F" w:rsidRDefault="00A77A9C" w:rsidP="004F0B6F">
      <w:pPr>
        <w:pStyle w:val="Odstavekseznama"/>
        <w:numPr>
          <w:ilvl w:val="0"/>
          <w:numId w:val="3"/>
        </w:numPr>
        <w:ind w:left="1485"/>
        <w:jc w:val="both"/>
      </w:pPr>
      <w:r>
        <w:t>ANGLEŠČINA,</w:t>
      </w:r>
      <w:r w:rsidR="004F0B6F" w:rsidRPr="004F0B6F">
        <w:t xml:space="preserve"> </w:t>
      </w:r>
      <w:r w:rsidR="004F0B6F">
        <w:t>nalivno pero ali kemični svinčnik,</w:t>
      </w:r>
      <w:r>
        <w:t xml:space="preserve"> slovar (enojezični in dvojezični)</w:t>
      </w:r>
    </w:p>
    <w:p w:rsidR="004F0B6F" w:rsidRDefault="00A77A9C" w:rsidP="004F0B6F">
      <w:pPr>
        <w:pStyle w:val="Odstavekseznama"/>
        <w:numPr>
          <w:ilvl w:val="0"/>
          <w:numId w:val="3"/>
        </w:numPr>
        <w:ind w:left="1485"/>
        <w:jc w:val="both"/>
      </w:pPr>
      <w:r>
        <w:t xml:space="preserve">MATEMATIKA, </w:t>
      </w:r>
      <w:r w:rsidR="004F0B6F">
        <w:t xml:space="preserve">nalivno pero ali kemični svinčnik, </w:t>
      </w:r>
      <w:r>
        <w:t>svinčnik, radirko, numerično žepno računalo brez grafičnega zaslona in možnosti simbolnega računanja, šestilo, trikotnik (</w:t>
      </w:r>
      <w:proofErr w:type="spellStart"/>
      <w:r>
        <w:t>geotrikotnik</w:t>
      </w:r>
      <w:proofErr w:type="spellEnd"/>
      <w:r>
        <w:t xml:space="preserve">), ravnilo, kotomer in </w:t>
      </w:r>
      <w:proofErr w:type="spellStart"/>
      <w:r>
        <w:t>trigonir</w:t>
      </w:r>
      <w:proofErr w:type="spellEnd"/>
      <w:r>
        <w:t>.</w:t>
      </w:r>
    </w:p>
    <w:p w:rsidR="004F0B6F" w:rsidRDefault="004F0B6F" w:rsidP="004F0B6F">
      <w:pPr>
        <w:pStyle w:val="Odstavekseznama"/>
        <w:numPr>
          <w:ilvl w:val="0"/>
          <w:numId w:val="3"/>
        </w:numPr>
        <w:ind w:left="1485"/>
        <w:jc w:val="both"/>
      </w:pPr>
      <w:r>
        <w:t>ZDRAVSTVENA NEGA, nalivno pero ali kemični svinčnik</w:t>
      </w:r>
    </w:p>
    <w:p w:rsidR="004F0B6F" w:rsidRDefault="00A77A9C" w:rsidP="004F0B6F">
      <w:pPr>
        <w:pStyle w:val="Odstavekseznama"/>
        <w:numPr>
          <w:ilvl w:val="0"/>
          <w:numId w:val="3"/>
        </w:numPr>
        <w:ind w:left="1485"/>
        <w:jc w:val="both"/>
      </w:pPr>
      <w:r>
        <w:t xml:space="preserve">GOSPODARSTVO, </w:t>
      </w:r>
      <w:r w:rsidR="004F0B6F">
        <w:t xml:space="preserve">nalivno pero ali kemični svinčnik, </w:t>
      </w:r>
      <w:r>
        <w:t>kalkulator</w:t>
      </w:r>
    </w:p>
    <w:p w:rsidR="00085FC6" w:rsidRDefault="00A77A9C" w:rsidP="004F0B6F">
      <w:pPr>
        <w:pStyle w:val="Odstavekseznama"/>
        <w:numPr>
          <w:ilvl w:val="0"/>
          <w:numId w:val="3"/>
        </w:numPr>
        <w:ind w:left="1485"/>
        <w:jc w:val="both"/>
      </w:pPr>
      <w:r>
        <w:t xml:space="preserve">GASTRONOMIJA IN TURISTIČNE STORITVE, </w:t>
      </w:r>
      <w:r w:rsidR="004F0B6F">
        <w:t xml:space="preserve">nalivno pero ali kemični svinčnik, </w:t>
      </w:r>
      <w:r>
        <w:t>kalkulator</w:t>
      </w:r>
    </w:p>
    <w:p w:rsidR="0015658F" w:rsidRDefault="0015658F" w:rsidP="0015658F">
      <w:pPr>
        <w:ind w:left="1125"/>
        <w:jc w:val="both"/>
      </w:pPr>
    </w:p>
    <w:p w:rsidR="004F0B6F" w:rsidRDefault="004F0B6F" w:rsidP="004F0B6F">
      <w:pPr>
        <w:pStyle w:val="Odstavekseznama"/>
        <w:numPr>
          <w:ilvl w:val="0"/>
          <w:numId w:val="2"/>
        </w:numPr>
        <w:jc w:val="both"/>
      </w:pPr>
      <w:r>
        <w:t>Kandidat lahko med opravljanjem izpita zaščitno masko odloži v vrečko za masko.</w:t>
      </w:r>
    </w:p>
    <w:p w:rsidR="004F0B6F" w:rsidRDefault="004F0B6F" w:rsidP="004F0B6F">
      <w:pPr>
        <w:pStyle w:val="Odstavekseznama"/>
        <w:numPr>
          <w:ilvl w:val="0"/>
          <w:numId w:val="2"/>
        </w:numPr>
        <w:jc w:val="both"/>
      </w:pPr>
      <w:r w:rsidRPr="004F0B6F">
        <w:rPr>
          <w:b/>
          <w:highlight w:val="yellow"/>
        </w:rPr>
        <w:t>Kandidati morajo imeti s seboj veljaven identifikacijski dokument (osebna izkaznica),</w:t>
      </w:r>
      <w:r>
        <w:t xml:space="preserve"> ki ga položijo na levi zgornji rob mize.</w:t>
      </w:r>
    </w:p>
    <w:p w:rsidR="004F0B6F" w:rsidRDefault="004F0B6F" w:rsidP="004F0B6F">
      <w:pPr>
        <w:pStyle w:val="Odstavekseznama"/>
        <w:numPr>
          <w:ilvl w:val="0"/>
          <w:numId w:val="2"/>
        </w:numPr>
        <w:jc w:val="both"/>
      </w:pPr>
      <w:r>
        <w:t>Po zaključku izpita kandidati položijo izpitno gradivo na rob mize.</w:t>
      </w:r>
    </w:p>
    <w:p w:rsidR="004F0B6F" w:rsidRDefault="004F0B6F" w:rsidP="004F0B6F">
      <w:pPr>
        <w:pStyle w:val="Odstavekseznama"/>
        <w:numPr>
          <w:ilvl w:val="0"/>
          <w:numId w:val="2"/>
        </w:numPr>
        <w:jc w:val="both"/>
      </w:pPr>
      <w:r>
        <w:t>Izpitni prostori se bodo večkrat prezračili, zato pridite na izpit oblečeni vremenu primerno.</w:t>
      </w:r>
    </w:p>
    <w:p w:rsidR="004F0B6F" w:rsidRPr="004F0B6F" w:rsidRDefault="004F0B6F" w:rsidP="004F0B6F">
      <w:pPr>
        <w:pStyle w:val="Odstavekseznama"/>
        <w:numPr>
          <w:ilvl w:val="0"/>
          <w:numId w:val="2"/>
        </w:numPr>
        <w:jc w:val="both"/>
        <w:rPr>
          <w:b/>
          <w:highlight w:val="yellow"/>
        </w:rPr>
      </w:pPr>
      <w:r w:rsidRPr="0065077E">
        <w:t>Pred začetkom</w:t>
      </w:r>
      <w:r>
        <w:t xml:space="preserve"> opravljanja spomladanskega izpitnega roka boste tajnici poklicne mature (Tatjani Zupanc) izročili izjavo o svojem zdravstvenem stanju in se zavezali, da boste šolo nemudoma obvestili o morebitnih spremembah v času opravljanja izpitov mature</w:t>
      </w:r>
      <w:r w:rsidRPr="004F0B6F">
        <w:rPr>
          <w:highlight w:val="yellow"/>
        </w:rPr>
        <w:t xml:space="preserve">. </w:t>
      </w:r>
      <w:r w:rsidRPr="004F0B6F">
        <w:rPr>
          <w:b/>
          <w:highlight w:val="yellow"/>
        </w:rPr>
        <w:t>Brez te izjave kandidat NE MORE PRISTOPITI  k opravljanju maturitetnih izpitov.</w:t>
      </w:r>
      <w:r w:rsidR="0065077E">
        <w:rPr>
          <w:b/>
          <w:highlight w:val="yellow"/>
        </w:rPr>
        <w:t xml:space="preserve"> </w:t>
      </w:r>
      <w:r w:rsidR="0065077E" w:rsidRPr="0065077E">
        <w:t>(izjavo n</w:t>
      </w:r>
      <w:r w:rsidR="0065077E">
        <w:t xml:space="preserve">ajdete na spletni strani šole oz. na tej povezavi </w:t>
      </w:r>
      <w:hyperlink r:id="rId5" w:history="1">
        <w:r w:rsidR="0065077E" w:rsidRPr="0065077E">
          <w:rPr>
            <w:rStyle w:val="Hiperpovezava"/>
          </w:rPr>
          <w:t>Izjava polnoletnega dijaka</w:t>
        </w:r>
      </w:hyperlink>
      <w:r w:rsidR="0065077E">
        <w:t xml:space="preserve"> )</w:t>
      </w:r>
    </w:p>
    <w:p w:rsidR="006844AE" w:rsidRDefault="006844AE" w:rsidP="006844AE">
      <w:pPr>
        <w:jc w:val="center"/>
        <w:rPr>
          <w:b/>
          <w:sz w:val="24"/>
          <w:szCs w:val="24"/>
        </w:rPr>
      </w:pPr>
    </w:p>
    <w:p w:rsidR="006844AE" w:rsidRDefault="006844AE" w:rsidP="006844AE">
      <w:pPr>
        <w:jc w:val="center"/>
        <w:rPr>
          <w:b/>
          <w:sz w:val="24"/>
          <w:szCs w:val="24"/>
        </w:rPr>
      </w:pPr>
      <w:bookmarkStart w:id="0" w:name="_GoBack"/>
      <w:bookmarkEnd w:id="0"/>
      <w:r>
        <w:rPr>
          <w:b/>
          <w:sz w:val="24"/>
          <w:szCs w:val="24"/>
        </w:rPr>
        <w:lastRenderedPageBreak/>
        <w:t>Redna n</w:t>
      </w:r>
      <w:r w:rsidRPr="0062437E">
        <w:rPr>
          <w:b/>
          <w:sz w:val="24"/>
          <w:szCs w:val="24"/>
        </w:rPr>
        <w:t>avodila kandidatom poklicne mature</w:t>
      </w:r>
    </w:p>
    <w:p w:rsidR="006844AE" w:rsidRDefault="006844AE" w:rsidP="006844AE">
      <w:pPr>
        <w:jc w:val="center"/>
        <w:rPr>
          <w:b/>
          <w:sz w:val="24"/>
          <w:szCs w:val="24"/>
        </w:rPr>
      </w:pPr>
    </w:p>
    <w:p w:rsidR="006844AE" w:rsidRDefault="006844AE" w:rsidP="006844AE">
      <w:pPr>
        <w:pStyle w:val="Odstavekseznama"/>
        <w:numPr>
          <w:ilvl w:val="0"/>
          <w:numId w:val="5"/>
        </w:numPr>
        <w:spacing w:after="120" w:line="240" w:lineRule="auto"/>
        <w:ind w:left="714" w:hanging="357"/>
        <w:contextualSpacing w:val="0"/>
        <w:jc w:val="both"/>
      </w:pPr>
      <w:r w:rsidRPr="00292F67">
        <w:t xml:space="preserve">Ko boste </w:t>
      </w:r>
      <w:r>
        <w:t>dobili izpitno polo preverite, če imate pravo izpitno polo in vsa dodatna gradiva, ki so navedena prvi strani izpitne pole.</w:t>
      </w:r>
    </w:p>
    <w:p w:rsidR="006844AE" w:rsidRDefault="006844AE" w:rsidP="006844AE">
      <w:pPr>
        <w:pStyle w:val="Odstavekseznama"/>
        <w:numPr>
          <w:ilvl w:val="0"/>
          <w:numId w:val="5"/>
        </w:numPr>
        <w:spacing w:after="200" w:line="276" w:lineRule="auto"/>
        <w:jc w:val="both"/>
      </w:pPr>
      <w:r>
        <w:t>Reševali boste eno/dve izpitni poli:</w:t>
      </w:r>
    </w:p>
    <w:p w:rsidR="006844AE" w:rsidRPr="00330CEE" w:rsidRDefault="006844AE" w:rsidP="006844AE">
      <w:pPr>
        <w:pStyle w:val="Odstavekseznama"/>
        <w:numPr>
          <w:ilvl w:val="1"/>
          <w:numId w:val="5"/>
        </w:numPr>
        <w:spacing w:after="200" w:line="276" w:lineRule="auto"/>
        <w:jc w:val="both"/>
        <w:rPr>
          <w:sz w:val="16"/>
          <w:szCs w:val="16"/>
        </w:rPr>
      </w:pPr>
      <w:r w:rsidRPr="00330CEE">
        <w:rPr>
          <w:sz w:val="16"/>
          <w:szCs w:val="16"/>
        </w:rPr>
        <w:t>MATEMATIKA, 1 izpitna pola, čas reševanja 120 minut</w:t>
      </w:r>
    </w:p>
    <w:p w:rsidR="006844AE" w:rsidRPr="00330CEE" w:rsidRDefault="006844AE" w:rsidP="006844AE">
      <w:pPr>
        <w:pStyle w:val="Odstavekseznama"/>
        <w:numPr>
          <w:ilvl w:val="1"/>
          <w:numId w:val="5"/>
        </w:numPr>
        <w:spacing w:after="200" w:line="276" w:lineRule="auto"/>
        <w:jc w:val="both"/>
        <w:rPr>
          <w:sz w:val="16"/>
          <w:szCs w:val="16"/>
        </w:rPr>
      </w:pPr>
      <w:r w:rsidRPr="00330CEE">
        <w:rPr>
          <w:sz w:val="16"/>
          <w:szCs w:val="16"/>
        </w:rPr>
        <w:t>SLOVENŠČINA, 2 izpitni poli (60 + 60 minut), 10 minutni premor</w:t>
      </w:r>
    </w:p>
    <w:p w:rsidR="006844AE" w:rsidRPr="00330CEE" w:rsidRDefault="006844AE" w:rsidP="006844AE">
      <w:pPr>
        <w:pStyle w:val="Odstavekseznama"/>
        <w:numPr>
          <w:ilvl w:val="1"/>
          <w:numId w:val="5"/>
        </w:numPr>
        <w:spacing w:after="200" w:line="276" w:lineRule="auto"/>
        <w:jc w:val="both"/>
        <w:rPr>
          <w:sz w:val="16"/>
          <w:szCs w:val="16"/>
        </w:rPr>
      </w:pPr>
      <w:r w:rsidRPr="00330CEE">
        <w:rPr>
          <w:sz w:val="16"/>
          <w:szCs w:val="16"/>
        </w:rPr>
        <w:t>ANGLEŠČINA, 2 izpitni poli (60 + 60 minut), 10 minutni premor</w:t>
      </w:r>
    </w:p>
    <w:p w:rsidR="006844AE" w:rsidRPr="00330CEE" w:rsidRDefault="006844AE" w:rsidP="006844AE">
      <w:pPr>
        <w:pStyle w:val="Odstavekseznama"/>
        <w:numPr>
          <w:ilvl w:val="1"/>
          <w:numId w:val="5"/>
        </w:numPr>
        <w:spacing w:after="200" w:line="276" w:lineRule="auto"/>
        <w:jc w:val="both"/>
        <w:rPr>
          <w:sz w:val="16"/>
          <w:szCs w:val="16"/>
        </w:rPr>
      </w:pPr>
      <w:r w:rsidRPr="00330CEE">
        <w:rPr>
          <w:sz w:val="16"/>
          <w:szCs w:val="16"/>
        </w:rPr>
        <w:t>ZDRAVSTVENA NEGA, 2 izpitni poli (40 + 60 minut), 10 minutni premor</w:t>
      </w:r>
    </w:p>
    <w:p w:rsidR="006844AE" w:rsidRPr="00330CEE" w:rsidRDefault="006844AE" w:rsidP="006844AE">
      <w:pPr>
        <w:pStyle w:val="Odstavekseznama"/>
        <w:numPr>
          <w:ilvl w:val="1"/>
          <w:numId w:val="5"/>
        </w:numPr>
        <w:spacing w:after="200" w:line="276" w:lineRule="auto"/>
        <w:jc w:val="both"/>
        <w:rPr>
          <w:sz w:val="16"/>
          <w:szCs w:val="16"/>
        </w:rPr>
      </w:pPr>
      <w:r w:rsidRPr="00330CEE">
        <w:rPr>
          <w:sz w:val="16"/>
          <w:szCs w:val="16"/>
        </w:rPr>
        <w:t>GOSPODARSTVO, 2 izpitni poli (45 + 45), 10 minutni premor</w:t>
      </w:r>
    </w:p>
    <w:p w:rsidR="006844AE" w:rsidRPr="00330CEE" w:rsidRDefault="006844AE" w:rsidP="006844AE">
      <w:pPr>
        <w:pStyle w:val="Odstavekseznama"/>
        <w:numPr>
          <w:ilvl w:val="1"/>
          <w:numId w:val="5"/>
        </w:numPr>
        <w:spacing w:after="200" w:line="276" w:lineRule="auto"/>
        <w:jc w:val="both"/>
        <w:rPr>
          <w:sz w:val="16"/>
          <w:szCs w:val="16"/>
        </w:rPr>
      </w:pPr>
      <w:r w:rsidRPr="00330CEE">
        <w:rPr>
          <w:sz w:val="16"/>
          <w:szCs w:val="16"/>
        </w:rPr>
        <w:t>GASTRONOMIJA IN TURISTIČNE STORITVE (30 + 60 minut), 10 minutni premor</w:t>
      </w:r>
    </w:p>
    <w:p w:rsidR="006844AE" w:rsidRDefault="006844AE" w:rsidP="006844AE">
      <w:pPr>
        <w:spacing w:after="120" w:line="240" w:lineRule="auto"/>
        <w:ind w:left="709"/>
        <w:jc w:val="both"/>
        <w:rPr>
          <w:i/>
          <w:u w:val="single"/>
        </w:rPr>
      </w:pPr>
      <w:r w:rsidRPr="002316CF">
        <w:rPr>
          <w:i/>
          <w:u w:val="single"/>
        </w:rPr>
        <w:t>Med premorom kandidati ne smete zapuščati izpitnega prostora!</w:t>
      </w:r>
    </w:p>
    <w:p w:rsidR="006844AE" w:rsidRDefault="006844AE" w:rsidP="006844AE">
      <w:pPr>
        <w:pStyle w:val="Odstavekseznama"/>
        <w:numPr>
          <w:ilvl w:val="0"/>
          <w:numId w:val="5"/>
        </w:numPr>
        <w:spacing w:after="200" w:line="276" w:lineRule="auto"/>
        <w:jc w:val="both"/>
      </w:pPr>
      <w:r>
        <w:t>Naloge rešujete samostojno. Med kršitve izpita sodijo:</w:t>
      </w:r>
    </w:p>
    <w:p w:rsidR="006844AE" w:rsidRPr="00330CEE" w:rsidRDefault="006844AE" w:rsidP="006844AE">
      <w:pPr>
        <w:pStyle w:val="Odstavekseznama"/>
        <w:numPr>
          <w:ilvl w:val="0"/>
          <w:numId w:val="7"/>
        </w:numPr>
        <w:spacing w:after="0" w:line="240" w:lineRule="auto"/>
        <w:jc w:val="both"/>
        <w:rPr>
          <w:i/>
        </w:rPr>
      </w:pPr>
      <w:r w:rsidRPr="00330CEE">
        <w:rPr>
          <w:i/>
        </w:rPr>
        <w:t>vpisovanje neprimernih znakov ali neprimerne vsebine v izpitno polo,</w:t>
      </w:r>
    </w:p>
    <w:p w:rsidR="006844AE" w:rsidRPr="00330CEE" w:rsidRDefault="006844AE" w:rsidP="006844AE">
      <w:pPr>
        <w:pStyle w:val="Odstavekseznama"/>
        <w:numPr>
          <w:ilvl w:val="1"/>
          <w:numId w:val="6"/>
        </w:numPr>
        <w:spacing w:after="0" w:line="240" w:lineRule="auto"/>
        <w:jc w:val="both"/>
        <w:rPr>
          <w:i/>
        </w:rPr>
      </w:pPr>
      <w:r w:rsidRPr="00330CEE">
        <w:rPr>
          <w:i/>
        </w:rPr>
        <w:t>posedovanje pomožnega listka oziroma drugih nedovoljenih pripomočkov,</w:t>
      </w:r>
    </w:p>
    <w:p w:rsidR="006844AE" w:rsidRPr="00330CEE" w:rsidRDefault="006844AE" w:rsidP="006844AE">
      <w:pPr>
        <w:pStyle w:val="Odstavekseznama"/>
        <w:numPr>
          <w:ilvl w:val="1"/>
          <w:numId w:val="6"/>
        </w:numPr>
        <w:spacing w:after="0" w:line="240" w:lineRule="auto"/>
        <w:jc w:val="both"/>
        <w:rPr>
          <w:i/>
        </w:rPr>
      </w:pPr>
      <w:r w:rsidRPr="00330CEE">
        <w:rPr>
          <w:i/>
        </w:rPr>
        <w:t>oziranje, pogovarjanje oziroma sporazumevanje,</w:t>
      </w:r>
    </w:p>
    <w:p w:rsidR="006844AE" w:rsidRPr="00330CEE" w:rsidRDefault="006844AE" w:rsidP="006844AE">
      <w:pPr>
        <w:pStyle w:val="Odstavekseznama"/>
        <w:numPr>
          <w:ilvl w:val="1"/>
          <w:numId w:val="6"/>
        </w:numPr>
        <w:spacing w:after="0" w:line="240" w:lineRule="auto"/>
        <w:jc w:val="both"/>
        <w:rPr>
          <w:i/>
        </w:rPr>
      </w:pPr>
      <w:r w:rsidRPr="00330CEE">
        <w:rPr>
          <w:i/>
        </w:rPr>
        <w:t>prepisovanje ali dopustitev prepisovanja,</w:t>
      </w:r>
    </w:p>
    <w:p w:rsidR="006844AE" w:rsidRPr="00330CEE" w:rsidRDefault="006844AE" w:rsidP="006844AE">
      <w:pPr>
        <w:pStyle w:val="Odstavekseznama"/>
        <w:numPr>
          <w:ilvl w:val="1"/>
          <w:numId w:val="6"/>
        </w:numPr>
        <w:spacing w:after="0" w:line="240" w:lineRule="auto"/>
        <w:jc w:val="both"/>
        <w:rPr>
          <w:i/>
        </w:rPr>
      </w:pPr>
      <w:r w:rsidRPr="00330CEE">
        <w:rPr>
          <w:i/>
        </w:rPr>
        <w:t>uporaba pomožnega listka, elektronskih pripomočkov oziroma drugih nedovoljenih pripomočkov,</w:t>
      </w:r>
    </w:p>
    <w:p w:rsidR="006844AE" w:rsidRPr="00330CEE" w:rsidRDefault="006844AE" w:rsidP="006844AE">
      <w:pPr>
        <w:pStyle w:val="Odstavekseznama"/>
        <w:numPr>
          <w:ilvl w:val="1"/>
          <w:numId w:val="6"/>
        </w:numPr>
        <w:spacing w:after="0" w:line="240" w:lineRule="auto"/>
        <w:jc w:val="both"/>
        <w:rPr>
          <w:i/>
        </w:rPr>
      </w:pPr>
      <w:r w:rsidRPr="00330CEE">
        <w:rPr>
          <w:i/>
        </w:rPr>
        <w:t>motenje poteka izpita,</w:t>
      </w:r>
    </w:p>
    <w:p w:rsidR="006844AE" w:rsidRPr="00330CEE" w:rsidRDefault="006844AE" w:rsidP="006844AE">
      <w:pPr>
        <w:pStyle w:val="Odstavekseznama"/>
        <w:numPr>
          <w:ilvl w:val="1"/>
          <w:numId w:val="6"/>
        </w:numPr>
        <w:spacing w:after="0" w:line="240" w:lineRule="auto"/>
        <w:jc w:val="both"/>
        <w:rPr>
          <w:i/>
        </w:rPr>
      </w:pPr>
      <w:r w:rsidRPr="00330CEE">
        <w:rPr>
          <w:i/>
        </w:rPr>
        <w:t>ponavljanje kršitev in njihovo stopnjevanje,</w:t>
      </w:r>
    </w:p>
    <w:p w:rsidR="006844AE" w:rsidRPr="00330CEE" w:rsidRDefault="006844AE" w:rsidP="006844AE">
      <w:pPr>
        <w:pStyle w:val="Odstavekseznama"/>
        <w:numPr>
          <w:ilvl w:val="1"/>
          <w:numId w:val="6"/>
        </w:numPr>
        <w:spacing w:after="0" w:line="240" w:lineRule="auto"/>
        <w:jc w:val="both"/>
        <w:rPr>
          <w:i/>
        </w:rPr>
      </w:pPr>
      <w:r w:rsidRPr="00330CEE">
        <w:rPr>
          <w:i/>
        </w:rPr>
        <w:t>predložitev dela drugega kandidata,</w:t>
      </w:r>
    </w:p>
    <w:p w:rsidR="006844AE" w:rsidRPr="00330CEE" w:rsidRDefault="006844AE" w:rsidP="006844AE">
      <w:pPr>
        <w:pStyle w:val="Odstavekseznama"/>
        <w:numPr>
          <w:ilvl w:val="1"/>
          <w:numId w:val="6"/>
        </w:numPr>
        <w:spacing w:after="0" w:line="240" w:lineRule="auto"/>
        <w:jc w:val="both"/>
        <w:rPr>
          <w:i/>
        </w:rPr>
      </w:pPr>
      <w:r w:rsidRPr="00330CEE">
        <w:rPr>
          <w:i/>
        </w:rPr>
        <w:t>posedovanje gradiva z oznako izpitne tajnosti,</w:t>
      </w:r>
    </w:p>
    <w:p w:rsidR="006844AE" w:rsidRPr="00330CEE" w:rsidRDefault="006844AE" w:rsidP="006844AE">
      <w:pPr>
        <w:pStyle w:val="Odstavekseznama"/>
        <w:numPr>
          <w:ilvl w:val="1"/>
          <w:numId w:val="6"/>
        </w:numPr>
        <w:spacing w:after="120" w:line="240" w:lineRule="auto"/>
        <w:ind w:left="1434" w:hanging="357"/>
        <w:contextualSpacing w:val="0"/>
        <w:jc w:val="both"/>
        <w:rPr>
          <w:i/>
        </w:rPr>
      </w:pPr>
      <w:r w:rsidRPr="00330CEE">
        <w:rPr>
          <w:i/>
        </w:rPr>
        <w:t>zamenjava identitete kandidata.</w:t>
      </w:r>
    </w:p>
    <w:p w:rsidR="006844AE" w:rsidRDefault="006844AE" w:rsidP="006844AE">
      <w:pPr>
        <w:pStyle w:val="Odstavekseznama"/>
        <w:numPr>
          <w:ilvl w:val="0"/>
          <w:numId w:val="5"/>
        </w:numPr>
        <w:spacing w:after="120" w:line="240" w:lineRule="auto"/>
        <w:contextualSpacing w:val="0"/>
        <w:jc w:val="both"/>
      </w:pPr>
      <w:r>
        <w:t>Izpitnih pol ne smete odpirati, dokler nadzorni učitelj ne naznani začetka izpita.</w:t>
      </w:r>
    </w:p>
    <w:p w:rsidR="006844AE" w:rsidRDefault="006844AE" w:rsidP="006844AE">
      <w:pPr>
        <w:pStyle w:val="Odstavekseznama"/>
        <w:numPr>
          <w:ilvl w:val="0"/>
          <w:numId w:val="5"/>
        </w:numPr>
        <w:spacing w:after="120" w:line="240" w:lineRule="auto"/>
        <w:contextualSpacing w:val="0"/>
        <w:jc w:val="both"/>
      </w:pPr>
      <w:r>
        <w:t xml:space="preserve">Pri reševanju izpitnih pol sledite navodilom na izpitni poli. Uporabljate lahko le pripomočke, ki so predpisani. Uporaba korekturnih sredstev (brisalci, </w:t>
      </w:r>
      <w:proofErr w:type="spellStart"/>
      <w:r>
        <w:t>edigsi</w:t>
      </w:r>
      <w:proofErr w:type="spellEnd"/>
      <w:r>
        <w:t>) ni dovoljena. Če v nalogi česa ne razumete ali menite, da je v nalogi napaka, morate reševati izpitno polo naprej.</w:t>
      </w:r>
    </w:p>
    <w:p w:rsidR="006844AE" w:rsidRDefault="006844AE" w:rsidP="006844AE">
      <w:pPr>
        <w:pStyle w:val="Odstavekseznama"/>
        <w:numPr>
          <w:ilvl w:val="0"/>
          <w:numId w:val="5"/>
        </w:numPr>
        <w:spacing w:after="120" w:line="240" w:lineRule="auto"/>
        <w:contextualSpacing w:val="0"/>
        <w:jc w:val="both"/>
      </w:pPr>
      <w:r>
        <w:t>Prvih 30 minut po začetku pisanega izpita in praviloma  15 minut pred iztekom časa, določenega za reševanje izpitne pole, ne sme noben kandidat zapustiti izpitnega prostora. Med pisnim izpitom lahko z  dovoljenjem in v spremstvu nadzornega učitelja zapusti izpitni prostor po en kandidat. 5 minutno odsotnost dovoli nadzorni učitelj.</w:t>
      </w:r>
    </w:p>
    <w:p w:rsidR="006844AE" w:rsidRDefault="006844AE" w:rsidP="006844AE">
      <w:pPr>
        <w:pStyle w:val="Odstavekseznama"/>
        <w:numPr>
          <w:ilvl w:val="0"/>
          <w:numId w:val="5"/>
        </w:numPr>
        <w:spacing w:after="120" w:line="240" w:lineRule="auto"/>
        <w:contextualSpacing w:val="0"/>
        <w:jc w:val="both"/>
      </w:pPr>
      <w:r>
        <w:t>Kandidat, ki predčasno zapusti izpitni prostor (vendar ne zadnjih 15 minut), ne sem odnesti nobenega pisnega gradiva in osebnih stvari ali garderobe in se ne sme vrniti v izpitni prostor do konca pisanja.</w:t>
      </w:r>
    </w:p>
    <w:p w:rsidR="006844AE" w:rsidRDefault="006844AE" w:rsidP="006844AE">
      <w:pPr>
        <w:pStyle w:val="Odstavekseznama"/>
        <w:numPr>
          <w:ilvl w:val="0"/>
          <w:numId w:val="5"/>
        </w:numPr>
        <w:spacing w:after="120" w:line="240" w:lineRule="auto"/>
        <w:contextualSpacing w:val="0"/>
        <w:jc w:val="both"/>
      </w:pPr>
      <w:r>
        <w:t>Ko bo nadzorni učitelj naznanil konec pisanja, morate takoj prenehati s pisanjem in odložiti pripomočke in pisala.</w:t>
      </w:r>
    </w:p>
    <w:p w:rsidR="006844AE" w:rsidRDefault="006844AE" w:rsidP="006844AE">
      <w:pPr>
        <w:pStyle w:val="Odstavekseznama"/>
        <w:numPr>
          <w:ilvl w:val="0"/>
          <w:numId w:val="5"/>
        </w:numPr>
        <w:spacing w:after="120" w:line="240" w:lineRule="auto"/>
        <w:contextualSpacing w:val="0"/>
        <w:jc w:val="both"/>
      </w:pPr>
      <w:r>
        <w:t>Izpitni prostor smete zapustiti le, ko vam to dovoli nadzorni učitelj.</w:t>
      </w:r>
    </w:p>
    <w:p w:rsidR="006844AE" w:rsidRDefault="006844AE" w:rsidP="006844AE">
      <w:pPr>
        <w:pStyle w:val="Odstavekseznama"/>
        <w:numPr>
          <w:ilvl w:val="0"/>
          <w:numId w:val="5"/>
        </w:numPr>
        <w:spacing w:after="120" w:line="240" w:lineRule="auto"/>
        <w:contextualSpacing w:val="0"/>
        <w:jc w:val="both"/>
      </w:pPr>
      <w:r>
        <w:t>Za kršitve se kandidatom lahko izrečejo naslednji ukrepi:</w:t>
      </w:r>
    </w:p>
    <w:p w:rsidR="006844AE" w:rsidRPr="0062437E" w:rsidRDefault="006844AE" w:rsidP="006844AE">
      <w:pPr>
        <w:pStyle w:val="Odstavekseznama"/>
        <w:numPr>
          <w:ilvl w:val="1"/>
          <w:numId w:val="5"/>
        </w:numPr>
        <w:spacing w:after="0" w:line="240" w:lineRule="auto"/>
        <w:ind w:left="1434" w:hanging="357"/>
        <w:contextualSpacing w:val="0"/>
        <w:jc w:val="both"/>
        <w:rPr>
          <w:sz w:val="18"/>
          <w:szCs w:val="18"/>
        </w:rPr>
      </w:pPr>
      <w:r w:rsidRPr="0062437E">
        <w:rPr>
          <w:sz w:val="18"/>
          <w:szCs w:val="18"/>
        </w:rPr>
        <w:t>opomin</w:t>
      </w:r>
    </w:p>
    <w:p w:rsidR="006844AE" w:rsidRDefault="006844AE" w:rsidP="006844AE">
      <w:pPr>
        <w:pStyle w:val="Odstavekseznama"/>
        <w:numPr>
          <w:ilvl w:val="1"/>
          <w:numId w:val="5"/>
        </w:numPr>
        <w:spacing w:after="0" w:line="240" w:lineRule="auto"/>
        <w:ind w:left="1434" w:hanging="357"/>
        <w:contextualSpacing w:val="0"/>
        <w:jc w:val="both"/>
        <w:rPr>
          <w:sz w:val="18"/>
          <w:szCs w:val="18"/>
        </w:rPr>
      </w:pPr>
      <w:r w:rsidRPr="0062437E">
        <w:rPr>
          <w:sz w:val="18"/>
          <w:szCs w:val="18"/>
        </w:rPr>
        <w:t>prekinitve reševanja izpitne pole</w:t>
      </w:r>
    </w:p>
    <w:p w:rsidR="006844AE" w:rsidRPr="0062437E" w:rsidRDefault="006844AE" w:rsidP="006844AE">
      <w:pPr>
        <w:spacing w:after="0" w:line="240" w:lineRule="auto"/>
        <w:ind w:left="717"/>
        <w:jc w:val="both"/>
        <w:rPr>
          <w:sz w:val="18"/>
          <w:szCs w:val="18"/>
        </w:rPr>
      </w:pPr>
    </w:p>
    <w:p w:rsidR="006844AE" w:rsidRDefault="006844AE" w:rsidP="006844AE">
      <w:pPr>
        <w:spacing w:after="120" w:line="240" w:lineRule="auto"/>
        <w:ind w:left="720"/>
        <w:jc w:val="both"/>
        <w:rPr>
          <w:i/>
          <w:u w:val="single"/>
        </w:rPr>
      </w:pPr>
      <w:r w:rsidRPr="00330CEE">
        <w:rPr>
          <w:i/>
          <w:u w:val="single"/>
        </w:rPr>
        <w:t>V primeru prekinitve se izpitna pola oceni z nič točkami!</w:t>
      </w:r>
    </w:p>
    <w:p w:rsidR="006844AE" w:rsidRPr="00330CEE" w:rsidRDefault="006844AE" w:rsidP="006844AE">
      <w:pPr>
        <w:spacing w:after="120" w:line="240" w:lineRule="auto"/>
        <w:ind w:left="720"/>
        <w:jc w:val="both"/>
        <w:rPr>
          <w:i/>
          <w:u w:val="single"/>
        </w:rPr>
      </w:pPr>
    </w:p>
    <w:p w:rsidR="006844AE" w:rsidRPr="0062437E" w:rsidRDefault="006844AE" w:rsidP="006844AE">
      <w:pPr>
        <w:spacing w:after="0" w:line="240" w:lineRule="auto"/>
        <w:ind w:left="4248" w:firstLine="708"/>
        <w:jc w:val="center"/>
        <w:rPr>
          <w:rFonts w:ascii="Calibri" w:eastAsia="Times New Roman" w:hAnsi="Calibri" w:cs="Times New Roman"/>
          <w:sz w:val="18"/>
          <w:szCs w:val="18"/>
          <w:lang w:eastAsia="sl-SI"/>
        </w:rPr>
      </w:pPr>
      <w:r w:rsidRPr="0062437E">
        <w:rPr>
          <w:rFonts w:ascii="Calibri" w:eastAsia="Times New Roman" w:hAnsi="Calibri" w:cs="Times New Roman"/>
          <w:sz w:val="18"/>
          <w:szCs w:val="18"/>
          <w:lang w:eastAsia="sl-SI"/>
        </w:rPr>
        <w:t>Pripravila:</w:t>
      </w:r>
    </w:p>
    <w:p w:rsidR="006844AE" w:rsidRPr="0062437E" w:rsidRDefault="006844AE" w:rsidP="006844AE">
      <w:pPr>
        <w:spacing w:after="0" w:line="240" w:lineRule="auto"/>
        <w:ind w:left="4248" w:firstLine="708"/>
        <w:jc w:val="center"/>
        <w:rPr>
          <w:rFonts w:ascii="Calibri" w:eastAsia="Times New Roman" w:hAnsi="Calibri" w:cs="Times New Roman"/>
          <w:sz w:val="18"/>
          <w:szCs w:val="18"/>
          <w:lang w:eastAsia="sl-SI"/>
        </w:rPr>
      </w:pPr>
      <w:r>
        <w:rPr>
          <w:rFonts w:ascii="Calibri" w:eastAsia="Times New Roman" w:hAnsi="Calibri" w:cs="Times New Roman"/>
          <w:sz w:val="18"/>
          <w:szCs w:val="18"/>
          <w:lang w:eastAsia="sl-SI"/>
        </w:rPr>
        <w:t>Tatjana Zupanc, tajnica ŠMK  P</w:t>
      </w:r>
      <w:r w:rsidRPr="0062437E">
        <w:rPr>
          <w:rFonts w:ascii="Calibri" w:eastAsia="Times New Roman" w:hAnsi="Calibri" w:cs="Times New Roman"/>
          <w:sz w:val="18"/>
          <w:szCs w:val="18"/>
          <w:lang w:eastAsia="sl-SI"/>
        </w:rPr>
        <w:t>M</w:t>
      </w:r>
    </w:p>
    <w:p w:rsidR="006844AE" w:rsidRPr="0062437E" w:rsidRDefault="006844AE" w:rsidP="006844AE">
      <w:pPr>
        <w:spacing w:after="0" w:line="240" w:lineRule="auto"/>
        <w:rPr>
          <w:rFonts w:ascii="Calibri" w:eastAsia="Times New Roman" w:hAnsi="Calibri" w:cs="Times New Roman"/>
          <w:sz w:val="18"/>
          <w:szCs w:val="18"/>
          <w:lang w:eastAsia="sl-SI"/>
        </w:rPr>
      </w:pPr>
      <w:r w:rsidRPr="0062437E">
        <w:rPr>
          <w:rFonts w:ascii="Calibri" w:eastAsia="Times New Roman" w:hAnsi="Calibri" w:cs="Times New Roman"/>
          <w:sz w:val="18"/>
          <w:szCs w:val="18"/>
          <w:lang w:eastAsia="sl-SI"/>
        </w:rPr>
        <w:t xml:space="preserve">                                                                                    </w:t>
      </w:r>
    </w:p>
    <w:p w:rsidR="006844AE" w:rsidRPr="0065077E" w:rsidRDefault="006844AE" w:rsidP="006844AE">
      <w:pPr>
        <w:spacing w:after="0" w:line="240" w:lineRule="auto"/>
        <w:jc w:val="both"/>
      </w:pPr>
      <w:r w:rsidRPr="0062437E">
        <w:rPr>
          <w:rFonts w:ascii="Calibri" w:eastAsia="Times New Roman" w:hAnsi="Calibri" w:cs="Times New Roman"/>
          <w:sz w:val="18"/>
          <w:szCs w:val="18"/>
          <w:lang w:eastAsia="sl-SI"/>
        </w:rPr>
        <w:t>Zagorje</w:t>
      </w:r>
      <w:r>
        <w:rPr>
          <w:rFonts w:ascii="Calibri" w:eastAsia="Times New Roman" w:hAnsi="Calibri" w:cs="Times New Roman"/>
          <w:sz w:val="18"/>
          <w:szCs w:val="18"/>
          <w:lang w:eastAsia="sl-SI"/>
        </w:rPr>
        <w:t xml:space="preserve"> ob Savi, maj 2020</w:t>
      </w:r>
    </w:p>
    <w:sectPr w:rsidR="006844AE" w:rsidRPr="0065077E" w:rsidSect="006844AE">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53A5"/>
    <w:multiLevelType w:val="hybridMultilevel"/>
    <w:tmpl w:val="93F8F3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40293A"/>
    <w:multiLevelType w:val="hybridMultilevel"/>
    <w:tmpl w:val="2F74FE8E"/>
    <w:lvl w:ilvl="0" w:tplc="278EDBE0">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F81FD3"/>
    <w:multiLevelType w:val="hybridMultilevel"/>
    <w:tmpl w:val="503C87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173219"/>
    <w:multiLevelType w:val="hybridMultilevel"/>
    <w:tmpl w:val="41F858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5F0FC7"/>
    <w:multiLevelType w:val="hybridMultilevel"/>
    <w:tmpl w:val="3D740834"/>
    <w:lvl w:ilvl="0" w:tplc="79C2667C">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4E542E32"/>
    <w:multiLevelType w:val="hybridMultilevel"/>
    <w:tmpl w:val="CA90B2D6"/>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6" w15:restartNumberingAfterBreak="0">
    <w:nsid w:val="66A75AE2"/>
    <w:multiLevelType w:val="hybridMultilevel"/>
    <w:tmpl w:val="E0CCACD2"/>
    <w:lvl w:ilvl="0" w:tplc="04240001">
      <w:start w:val="1"/>
      <w:numFmt w:val="bullet"/>
      <w:lvlText w:val=""/>
      <w:lvlJc w:val="left"/>
      <w:pPr>
        <w:ind w:left="720" w:hanging="360"/>
      </w:pPr>
      <w:rPr>
        <w:rFonts w:ascii="Symbol" w:hAnsi="Symbol" w:hint="default"/>
      </w:rPr>
    </w:lvl>
    <w:lvl w:ilvl="1" w:tplc="79C2667C">
      <w:numFmt w:val="bullet"/>
      <w:lvlText w:val="–"/>
      <w:lvlJc w:val="left"/>
      <w:pPr>
        <w:ind w:left="1440" w:hanging="360"/>
      </w:pPr>
      <w:rPr>
        <w:rFonts w:ascii="Calibri" w:eastAsiaTheme="minorHAnsi" w:hAnsi="Calibri"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50"/>
    <w:rsid w:val="00085FC6"/>
    <w:rsid w:val="0015658F"/>
    <w:rsid w:val="003C6750"/>
    <w:rsid w:val="004F0B6F"/>
    <w:rsid w:val="0065077E"/>
    <w:rsid w:val="006844AE"/>
    <w:rsid w:val="009F4DF2"/>
    <w:rsid w:val="00A77A9C"/>
    <w:rsid w:val="00E04C91"/>
    <w:rsid w:val="00F372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584ED-D726-4C27-BED0-71766385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C675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6750"/>
    <w:rPr>
      <w:rFonts w:ascii="Segoe UI" w:hAnsi="Segoe UI" w:cs="Segoe UI"/>
      <w:sz w:val="18"/>
      <w:szCs w:val="18"/>
    </w:rPr>
  </w:style>
  <w:style w:type="paragraph" w:styleId="Odstavekseznama">
    <w:name w:val="List Paragraph"/>
    <w:basedOn w:val="Navaden"/>
    <w:uiPriority w:val="34"/>
    <w:qFormat/>
    <w:rsid w:val="00085FC6"/>
    <w:pPr>
      <w:ind w:left="720"/>
      <w:contextualSpacing/>
    </w:pPr>
  </w:style>
  <w:style w:type="character" w:styleId="Hiperpovezava">
    <w:name w:val="Hyperlink"/>
    <w:basedOn w:val="Privzetapisavaodstavka"/>
    <w:uiPriority w:val="99"/>
    <w:unhideWhenUsed/>
    <w:rsid w:val="0065077E"/>
    <w:rPr>
      <w:color w:val="0563C1" w:themeColor="hyperlink"/>
      <w:u w:val="single"/>
    </w:rPr>
  </w:style>
  <w:style w:type="character" w:styleId="SledenaHiperpovezava">
    <w:name w:val="FollowedHyperlink"/>
    <w:basedOn w:val="Privzetapisavaodstavka"/>
    <w:uiPriority w:val="99"/>
    <w:semiHidden/>
    <w:unhideWhenUsed/>
    <w:rsid w:val="00650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1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zagorje.splet.arnes.si/files/2020/05/Izjava-polnoletnega-dijaka-pred-vstopom-v-%C5%A1olo-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870</Words>
  <Characters>4959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Zupanc</dc:creator>
  <cp:keywords/>
  <dc:description/>
  <cp:lastModifiedBy>vstop</cp:lastModifiedBy>
  <cp:revision>3</cp:revision>
  <cp:lastPrinted>2020-05-19T08:26:00Z</cp:lastPrinted>
  <dcterms:created xsi:type="dcterms:W3CDTF">2020-05-19T08:24:00Z</dcterms:created>
  <dcterms:modified xsi:type="dcterms:W3CDTF">2020-05-21T10:47:00Z</dcterms:modified>
</cp:coreProperties>
</file>